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YEARLY PLANNING OVERVIEW                                              YEAR LEVEL:            DATE:</w:t>
      </w:r>
      <w:r w:rsidDel="00000000" w:rsidR="00000000" w:rsidRPr="00000000">
        <w:rPr>
          <w:rtl w:val="0"/>
        </w:rPr>
      </w:r>
    </w:p>
    <w:tbl>
      <w:tblPr>
        <w:tblStyle w:val="Table1"/>
        <w:tblW w:w="141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3127"/>
        <w:gridCol w:w="3127"/>
        <w:gridCol w:w="3127"/>
        <w:gridCol w:w="3127"/>
        <w:tblGridChange w:id="0">
          <w:tblGrid>
            <w:gridCol w:w="1668"/>
            <w:gridCol w:w="3127"/>
            <w:gridCol w:w="3127"/>
            <w:gridCol w:w="3127"/>
            <w:gridCol w:w="31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Things to include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opic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opic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opic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opic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0"/>
                <w:color w:val="008000"/>
                <w:vertAlign w:val="baseline"/>
              </w:rPr>
            </w:pPr>
            <w:r w:rsidDel="00000000" w:rsidR="00000000" w:rsidRPr="00000000">
              <w:rPr>
                <w:b w:val="1"/>
                <w:color w:val="008000"/>
                <w:vertAlign w:val="baseline"/>
                <w:rtl w:val="0"/>
              </w:rPr>
              <w:t xml:space="preserve">Big idea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Topic or 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Estimated time frame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0"/>
                <w:color w:val="660066"/>
                <w:vertAlign w:val="baseline"/>
              </w:rPr>
            </w:pPr>
            <w:r w:rsidDel="00000000" w:rsidR="00000000" w:rsidRPr="00000000">
              <w:rPr>
                <w:b w:val="1"/>
                <w:color w:val="660066"/>
                <w:vertAlign w:val="baseline"/>
                <w:rtl w:val="0"/>
              </w:rPr>
              <w:t xml:space="preserve">Initiating shared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How the investigation might proceed</w:t>
            </w:r>
          </w:p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Victorian </w:t>
            </w:r>
            <w:r w:rsidDel="00000000" w:rsidR="00000000" w:rsidRPr="00000000">
              <w:rPr>
                <w:b w:val="1"/>
                <w:color w:val="0000ff"/>
                <w:vertAlign w:val="baseline"/>
                <w:rtl w:val="0"/>
              </w:rPr>
              <w:t xml:space="preserve">Curriculum links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851" w:top="141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